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 xml:space="preserve">para fim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D97442">
        <w:rPr>
          <w:rFonts w:ascii="Arial" w:hAnsi="Arial" w:cs="Arial"/>
          <w:sz w:val="22"/>
          <w:szCs w:val="22"/>
        </w:rPr>
        <w:t>aquisição de Certificado Digital para a Câmara Municipal</w:t>
      </w:r>
      <w:r w:rsidR="008161C2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D97442">
        <w:rPr>
          <w:rFonts w:ascii="Arial" w:hAnsi="Arial" w:cs="Arial"/>
          <w:sz w:val="22"/>
          <w:szCs w:val="22"/>
        </w:rPr>
        <w:t>2</w:t>
      </w:r>
      <w:r w:rsidRPr="00A6557B">
        <w:rPr>
          <w:rFonts w:ascii="Arial" w:hAnsi="Arial" w:cs="Arial"/>
          <w:sz w:val="22"/>
          <w:szCs w:val="22"/>
        </w:rPr>
        <w:t>.200</w:t>
      </w:r>
      <w:r w:rsidR="00D97442">
        <w:rPr>
          <w:rFonts w:ascii="Arial" w:hAnsi="Arial" w:cs="Arial"/>
          <w:sz w:val="22"/>
          <w:szCs w:val="22"/>
        </w:rPr>
        <w:t>3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D97442">
        <w:rPr>
          <w:rFonts w:ascii="Arial" w:hAnsi="Arial" w:cs="Arial"/>
          <w:sz w:val="22"/>
          <w:szCs w:val="22"/>
        </w:rPr>
        <w:t>2</w:t>
      </w:r>
      <w:r w:rsidR="007C438E">
        <w:rPr>
          <w:rFonts w:ascii="Arial" w:hAnsi="Arial" w:cs="Arial"/>
          <w:sz w:val="22"/>
          <w:szCs w:val="22"/>
        </w:rPr>
        <w:t>6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F1AD0">
        <w:rPr>
          <w:rFonts w:ascii="Arial" w:hAnsi="Arial" w:cs="Arial"/>
          <w:sz w:val="22"/>
          <w:szCs w:val="22"/>
        </w:rPr>
        <w:t>16</w:t>
      </w:r>
      <w:r w:rsidR="00FE78CB">
        <w:rPr>
          <w:rFonts w:ascii="Arial" w:hAnsi="Arial" w:cs="Arial"/>
          <w:sz w:val="22"/>
          <w:szCs w:val="22"/>
        </w:rPr>
        <w:t xml:space="preserve"> de </w:t>
      </w:r>
      <w:r w:rsidR="007C438E">
        <w:rPr>
          <w:rFonts w:ascii="Arial" w:hAnsi="Arial" w:cs="Arial"/>
          <w:sz w:val="22"/>
          <w:szCs w:val="22"/>
        </w:rPr>
        <w:t>janeiro</w:t>
      </w:r>
      <w:r w:rsidR="00FE78CB">
        <w:rPr>
          <w:rFonts w:ascii="Arial" w:hAnsi="Arial" w:cs="Arial"/>
          <w:sz w:val="22"/>
          <w:szCs w:val="22"/>
        </w:rPr>
        <w:t xml:space="preserve">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442" w:rsidRDefault="00D9744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442" w:rsidRDefault="00D9744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0F1AD0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425D2" w:rsidRDefault="000F1AD0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0F1AD0">
        <w:rPr>
          <w:rFonts w:ascii="Arial" w:hAnsi="Arial" w:cs="Arial"/>
          <w:sz w:val="22"/>
          <w:szCs w:val="22"/>
        </w:rPr>
        <w:t>16</w:t>
      </w:r>
      <w:r w:rsidR="007C438E">
        <w:rPr>
          <w:rFonts w:ascii="Arial" w:hAnsi="Arial" w:cs="Arial"/>
          <w:sz w:val="22"/>
          <w:szCs w:val="22"/>
        </w:rPr>
        <w:t xml:space="preserve"> de janeiro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</w:t>
      </w:r>
      <w:r w:rsidR="00D97442">
        <w:rPr>
          <w:rFonts w:ascii="Arial" w:hAnsi="Arial" w:cs="Arial"/>
          <w:sz w:val="22"/>
          <w:szCs w:val="22"/>
        </w:rPr>
        <w:t>de adquirir Certificado Digital para a Câmara Municipal</w:t>
      </w:r>
      <w:r>
        <w:rPr>
          <w:rFonts w:ascii="Arial" w:hAnsi="Arial" w:cs="Arial"/>
          <w:sz w:val="22"/>
          <w:szCs w:val="22"/>
        </w:rPr>
        <w:t xml:space="preserve"> e considerando as disponibilidades financeiras no momento, solicito a Vossa Excelência, dar início ao processo licitatóri</w:t>
      </w:r>
      <w:r w:rsidR="000F1AD0">
        <w:rPr>
          <w:rFonts w:ascii="Arial" w:hAnsi="Arial" w:cs="Arial"/>
          <w:sz w:val="22"/>
          <w:szCs w:val="22"/>
        </w:rPr>
        <w:t>o, modalidade Dispensa, para a contratação</w:t>
      </w:r>
      <w:r>
        <w:rPr>
          <w:rFonts w:ascii="Arial" w:hAnsi="Arial" w:cs="Arial"/>
          <w:sz w:val="22"/>
          <w:szCs w:val="22"/>
        </w:rPr>
        <w:t xml:space="preserve">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7C438E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0F1AD0">
        <w:rPr>
          <w:rFonts w:ascii="Arial" w:hAnsi="Arial" w:cs="Arial"/>
          <w:b/>
          <w:sz w:val="22"/>
          <w:szCs w:val="22"/>
        </w:rPr>
        <w:t>06</w:t>
      </w:r>
      <w:r w:rsidR="007835E6">
        <w:rPr>
          <w:rFonts w:ascii="Arial" w:hAnsi="Arial" w:cs="Arial"/>
          <w:b/>
          <w:sz w:val="22"/>
          <w:szCs w:val="22"/>
        </w:rPr>
        <w:t>/</w:t>
      </w:r>
      <w:r w:rsidR="000F1AD0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0F1AD0">
        <w:rPr>
          <w:rFonts w:ascii="Arial" w:hAnsi="Arial" w:cs="Arial"/>
          <w:b/>
          <w:sz w:val="22"/>
          <w:szCs w:val="22"/>
        </w:rPr>
        <w:t>06</w:t>
      </w:r>
      <w:r w:rsidR="007835E6">
        <w:rPr>
          <w:rFonts w:ascii="Arial" w:hAnsi="Arial" w:cs="Arial"/>
          <w:b/>
          <w:sz w:val="22"/>
          <w:szCs w:val="22"/>
        </w:rPr>
        <w:t>/</w:t>
      </w:r>
      <w:r w:rsidR="000F1AD0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D97442">
        <w:rPr>
          <w:rFonts w:ascii="Arial" w:hAnsi="Arial" w:cs="Arial"/>
          <w:sz w:val="22"/>
          <w:szCs w:val="22"/>
        </w:rPr>
        <w:t>a aquisição de Certificado Digital para a Câmara Municipal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0F1AD0">
        <w:rPr>
          <w:rFonts w:ascii="Arial" w:hAnsi="Arial" w:cs="Arial"/>
          <w:sz w:val="22"/>
          <w:szCs w:val="22"/>
        </w:rPr>
        <w:t>210</w:t>
      </w:r>
      <w:r w:rsidR="007835E6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</w:t>
      </w:r>
      <w:r w:rsidR="000F1AD0">
        <w:rPr>
          <w:rFonts w:ascii="Arial" w:hAnsi="Arial" w:cs="Arial"/>
          <w:sz w:val="22"/>
          <w:szCs w:val="22"/>
        </w:rPr>
        <w:t>duzentos e dez</w:t>
      </w:r>
      <w:r w:rsidR="009A0B1A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F1AD0">
        <w:rPr>
          <w:rFonts w:ascii="Arial" w:hAnsi="Arial" w:cs="Arial"/>
          <w:sz w:val="22"/>
          <w:szCs w:val="22"/>
        </w:rPr>
        <w:t>16</w:t>
      </w:r>
      <w:r w:rsidR="007C438E">
        <w:rPr>
          <w:rFonts w:ascii="Arial" w:hAnsi="Arial" w:cs="Arial"/>
          <w:sz w:val="22"/>
          <w:szCs w:val="22"/>
        </w:rPr>
        <w:t xml:space="preserve"> de janeiro de </w:t>
      </w:r>
      <w:proofErr w:type="gramStart"/>
      <w:r w:rsidR="007C438E">
        <w:rPr>
          <w:rFonts w:ascii="Arial" w:hAnsi="Arial" w:cs="Arial"/>
          <w:sz w:val="22"/>
          <w:szCs w:val="22"/>
        </w:rPr>
        <w:t>20</w:t>
      </w:r>
      <w:r w:rsidR="000F1AD0">
        <w:rPr>
          <w:rFonts w:ascii="Arial" w:hAnsi="Arial" w:cs="Arial"/>
          <w:sz w:val="22"/>
          <w:szCs w:val="22"/>
        </w:rPr>
        <w:t>18</w:t>
      </w:r>
      <w:proofErr w:type="gramEnd"/>
    </w:p>
    <w:p w:rsidR="007C438E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CPL</w:t>
      </w: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AB1325" w:rsidRDefault="00AB1325" w:rsidP="00AB1325">
      <w:pPr>
        <w:jc w:val="center"/>
        <w:rPr>
          <w:rFonts w:ascii="Calibri" w:hAnsi="Calibri" w:cs="Courier New"/>
          <w:b/>
          <w:sz w:val="22"/>
          <w:szCs w:val="22"/>
        </w:rPr>
      </w:pPr>
      <w:r>
        <w:rPr>
          <w:rFonts w:ascii="Calibri" w:hAnsi="Calibri" w:cs="Courier New"/>
          <w:b/>
          <w:sz w:val="22"/>
          <w:szCs w:val="22"/>
        </w:rPr>
        <w:lastRenderedPageBreak/>
        <w:t>PARECER JURÍDICO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PROCESSO LICITATÓRIO Nº 0</w:t>
      </w:r>
      <w:r>
        <w:rPr>
          <w:rFonts w:ascii="Calibri" w:hAnsi="Calibri" w:cs="Courier New"/>
          <w:sz w:val="22"/>
          <w:szCs w:val="22"/>
        </w:rPr>
        <w:t>6</w:t>
      </w:r>
      <w:r>
        <w:rPr>
          <w:rFonts w:ascii="Calibri" w:hAnsi="Calibri" w:cs="Courier New"/>
          <w:sz w:val="22"/>
          <w:szCs w:val="22"/>
        </w:rPr>
        <w:t>/18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MODALIDADE: DISPENSA DE LICITAÇÃO 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DATA: </w:t>
      </w:r>
      <w:r>
        <w:rPr>
          <w:rFonts w:ascii="Calibri" w:hAnsi="Calibri" w:cs="Courier New"/>
          <w:sz w:val="22"/>
          <w:szCs w:val="22"/>
        </w:rPr>
        <w:t xml:space="preserve">16 </w:t>
      </w:r>
      <w:r>
        <w:rPr>
          <w:rFonts w:ascii="Calibri" w:hAnsi="Calibri" w:cs="Courier New"/>
          <w:sz w:val="22"/>
          <w:szCs w:val="22"/>
        </w:rPr>
        <w:t>DE JANEIRO DE 2018</w:t>
      </w:r>
      <w:proofErr w:type="gramStart"/>
      <w:r>
        <w:rPr>
          <w:rFonts w:ascii="Calibri" w:hAnsi="Calibri" w:cs="Courier New"/>
          <w:sz w:val="22"/>
          <w:szCs w:val="22"/>
        </w:rPr>
        <w:t xml:space="preserve">  </w:t>
      </w:r>
      <w:bookmarkStart w:id="0" w:name="_GoBack"/>
      <w:bookmarkEnd w:id="0"/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proofErr w:type="gramEnd"/>
      <w:r>
        <w:rPr>
          <w:rFonts w:ascii="Calibri" w:hAnsi="Calibri" w:cs="Courier New"/>
          <w:sz w:val="22"/>
          <w:szCs w:val="22"/>
        </w:rPr>
        <w:t xml:space="preserve">OBJETO: </w:t>
      </w:r>
      <w:r>
        <w:rPr>
          <w:rFonts w:ascii="Calibri" w:hAnsi="Calibri" w:cs="Courier New"/>
          <w:sz w:val="22"/>
          <w:szCs w:val="22"/>
        </w:rPr>
        <w:t>AQUISIÇÃO DE CERTIFICADO DIGITAL</w:t>
      </w:r>
      <w:r>
        <w:rPr>
          <w:rFonts w:ascii="Calibri" w:hAnsi="Calibri" w:cs="Courier New"/>
          <w:sz w:val="22"/>
          <w:szCs w:val="22"/>
        </w:rPr>
        <w:t xml:space="preserve"> 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spacing w:line="288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  <w:t xml:space="preserve">Para instrução de processo especial de licitação, nos próprios autos, o Presidente da Comissão Permanente de Licitação solicitou a esta advogada, parecer sobre a </w:t>
      </w:r>
      <w:r>
        <w:rPr>
          <w:rFonts w:asciiTheme="minorHAnsi" w:hAnsiTheme="minorHAnsi" w:cs="Arial"/>
          <w:sz w:val="22"/>
          <w:szCs w:val="22"/>
        </w:rPr>
        <w:t>aquisição de Certificado Digital para a Câmara Municipal</w:t>
      </w:r>
      <w:r>
        <w:rPr>
          <w:rFonts w:asciiTheme="minorHAnsi" w:hAnsiTheme="minorHAnsi" w:cs="Arial"/>
          <w:sz w:val="22"/>
          <w:szCs w:val="22"/>
        </w:rPr>
        <w:t>.</w:t>
      </w:r>
    </w:p>
    <w:p w:rsidR="00AB1325" w:rsidRDefault="00AB1325" w:rsidP="00AB1325">
      <w:pPr>
        <w:spacing w:line="288" w:lineRule="atLeast"/>
        <w:jc w:val="both"/>
        <w:rPr>
          <w:rFonts w:ascii="Calibri" w:hAnsi="Calibri" w:cs="Arial"/>
          <w:sz w:val="22"/>
          <w:szCs w:val="22"/>
        </w:rPr>
      </w:pP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Pelo que se observa dos autos, na solicitação de abertura de processo especial, consta ser necessária </w:t>
      </w:r>
      <w:proofErr w:type="gramStart"/>
      <w:r>
        <w:rPr>
          <w:rFonts w:ascii="Calibri" w:hAnsi="Calibri" w:cs="Courier New"/>
          <w:sz w:val="22"/>
          <w:szCs w:val="22"/>
        </w:rPr>
        <w:t>a</w:t>
      </w:r>
      <w:proofErr w:type="gramEnd"/>
      <w:r>
        <w:rPr>
          <w:rFonts w:ascii="Calibri" w:hAnsi="Calibri" w:cs="Courier New"/>
          <w:sz w:val="22"/>
          <w:szCs w:val="22"/>
        </w:rPr>
        <w:t xml:space="preserve"> referida contratação.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Nos autos constam: cópia da Portaria nomeando os membros da CPL para 2018; a comunicação interna do Presidente da Câmara solicitando da CPL as providências para a formalização da Dispensa de Licitação; a justificativa da dispensa; certidão de disponibilidade financeira e orçamentária para suportar a despesa com a contratação.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A Lei de Licitações e contratos Administrativos (Lei 8.666 de 23 de junho de 1993), em exceção à regra, permite a dispensa de licitação em casos de compras cujo valor seja inferior a R$8.000,00 por ano, conforme previsto no inciso II do art. 24 da Lei 8.666/93, que assim dispõe: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proofErr w:type="gramStart"/>
      <w:r>
        <w:rPr>
          <w:rFonts w:ascii="Calibri" w:hAnsi="Calibri" w:cs="Courier New"/>
          <w:sz w:val="22"/>
          <w:szCs w:val="22"/>
        </w:rPr>
        <w:t>“Art. 24.</w:t>
      </w:r>
      <w:proofErr w:type="gramEnd"/>
      <w:r>
        <w:rPr>
          <w:rFonts w:ascii="Calibri" w:hAnsi="Calibri" w:cs="Courier New"/>
          <w:sz w:val="22"/>
          <w:szCs w:val="22"/>
        </w:rPr>
        <w:t xml:space="preserve"> É dispensável a licitação: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I – (...</w:t>
      </w:r>
      <w:proofErr w:type="gramStart"/>
      <w:r>
        <w:rPr>
          <w:rFonts w:ascii="Calibri" w:hAnsi="Calibri" w:cs="Courier New"/>
          <w:sz w:val="22"/>
          <w:szCs w:val="22"/>
        </w:rPr>
        <w:t>)</w:t>
      </w:r>
      <w:proofErr w:type="gramEnd"/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(...)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</w:p>
    <w:p w:rsidR="00AB1325" w:rsidRDefault="00AB1325" w:rsidP="00AB1325">
      <w:pPr>
        <w:jc w:val="both"/>
        <w:rPr>
          <w:rFonts w:ascii="Calibri" w:hAnsi="Calibri" w:cs="Courier New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b/>
          <w:sz w:val="22"/>
          <w:szCs w:val="22"/>
        </w:rPr>
        <w:t xml:space="preserve">II - para outros serviços e compras de valor até 10% (dez por cento) do limite </w:t>
      </w:r>
      <w:proofErr w:type="gramStart"/>
      <w:r>
        <w:rPr>
          <w:rFonts w:ascii="Calibri" w:hAnsi="Calibri" w:cs="Courier New"/>
          <w:b/>
          <w:sz w:val="22"/>
          <w:szCs w:val="22"/>
        </w:rPr>
        <w:t>previsto</w:t>
      </w:r>
      <w:proofErr w:type="gramEnd"/>
      <w:r>
        <w:rPr>
          <w:rFonts w:ascii="Calibri" w:hAnsi="Calibri" w:cs="Courier New"/>
          <w:b/>
          <w:sz w:val="22"/>
          <w:szCs w:val="22"/>
        </w:rPr>
        <w:t xml:space="preserve"> na alínea a, do inciso II do artigo anterior, e para alienações, nos casos previstos nesta Lei, desde que não se refiram a parcelas de um mesmo serviço, compra ou alienação de maior vulto que possa ser realizada de uma só vez; (Redação dada ao inciso pela Lei nº 9.648, de 27.05.1998, DOU 28.05.1998)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Desse modo, a espécie se amolda aos dispositivos legais acima invocados, uma vez tratar-se de uma contração, não só necessária, mas também pelo seu baixo custo, muito aquém do valor limite para dispensa de licitação que é de R$8.000,00. 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 xml:space="preserve">Ante o exposto, opino favoravelmente à contratação </w:t>
      </w:r>
      <w:r>
        <w:rPr>
          <w:rFonts w:ascii="Calibri" w:hAnsi="Calibri" w:cs="Courier New"/>
          <w:sz w:val="22"/>
          <w:szCs w:val="22"/>
        </w:rPr>
        <w:t>da ASCINCAR – Associação Comercial e Empresarial de Carmópolis de Minas.</w:t>
      </w:r>
    </w:p>
    <w:p w:rsidR="00AB1325" w:rsidRDefault="00AB1325" w:rsidP="00AB1325">
      <w:pPr>
        <w:jc w:val="both"/>
        <w:rPr>
          <w:rFonts w:ascii="Calibri" w:hAnsi="Calibri" w:cs="Arial"/>
          <w:sz w:val="22"/>
          <w:szCs w:val="22"/>
        </w:rPr>
      </w:pP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</w:r>
      <w:r>
        <w:rPr>
          <w:rFonts w:ascii="Calibri" w:hAnsi="Calibri" w:cs="Courier New"/>
          <w:sz w:val="22"/>
          <w:szCs w:val="22"/>
        </w:rPr>
        <w:tab/>
        <w:t>Este é o meu parecer.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jc w:val="center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Carmópolis de Minas, </w:t>
      </w:r>
      <w:r>
        <w:rPr>
          <w:rFonts w:ascii="Calibri" w:hAnsi="Calibri" w:cs="Courier New"/>
          <w:sz w:val="22"/>
          <w:szCs w:val="22"/>
        </w:rPr>
        <w:t>16</w:t>
      </w:r>
      <w:r>
        <w:rPr>
          <w:rFonts w:ascii="Calibri" w:hAnsi="Calibri" w:cs="Courier New"/>
          <w:sz w:val="22"/>
          <w:szCs w:val="22"/>
        </w:rPr>
        <w:t xml:space="preserve"> de janeiro de 2018.</w:t>
      </w: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jc w:val="both"/>
        <w:rPr>
          <w:rFonts w:ascii="Calibri" w:hAnsi="Calibri" w:cs="Courier New"/>
          <w:sz w:val="22"/>
          <w:szCs w:val="22"/>
        </w:rPr>
      </w:pPr>
    </w:p>
    <w:p w:rsidR="00AB1325" w:rsidRDefault="00AB1325" w:rsidP="00AB1325">
      <w:pPr>
        <w:jc w:val="center"/>
        <w:rPr>
          <w:rFonts w:ascii="Calibri" w:hAnsi="Calibri" w:cs="Courier New"/>
          <w:noProof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w:t>Rosana Castilho da Cunha Barbosa</w:t>
      </w:r>
    </w:p>
    <w:p w:rsidR="00AB1325" w:rsidRDefault="00AB1325" w:rsidP="00AB1325">
      <w:pPr>
        <w:jc w:val="center"/>
        <w:rPr>
          <w:rFonts w:ascii="Calibri" w:hAnsi="Calibri" w:cs="Courier New"/>
          <w:noProof/>
          <w:sz w:val="22"/>
          <w:szCs w:val="22"/>
        </w:rPr>
      </w:pPr>
      <w:r>
        <w:rPr>
          <w:rFonts w:ascii="Calibri" w:hAnsi="Calibri" w:cs="Courier New"/>
          <w:noProof/>
          <w:sz w:val="22"/>
          <w:szCs w:val="22"/>
        </w:rPr>
        <w:t>Advogada – OAB/MG 140.708</w:t>
      </w: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F1AD0">
        <w:rPr>
          <w:rFonts w:ascii="Arial" w:hAnsi="Arial" w:cs="Arial"/>
          <w:sz w:val="22"/>
          <w:szCs w:val="22"/>
        </w:rPr>
        <w:t>06</w:t>
      </w:r>
      <w:r w:rsidR="007C438E">
        <w:rPr>
          <w:rFonts w:ascii="Arial" w:hAnsi="Arial" w:cs="Arial"/>
          <w:sz w:val="22"/>
          <w:szCs w:val="22"/>
        </w:rPr>
        <w:t>/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0F1AD0">
        <w:rPr>
          <w:rFonts w:ascii="Arial" w:hAnsi="Arial" w:cs="Arial"/>
          <w:sz w:val="22"/>
          <w:szCs w:val="22"/>
        </w:rPr>
        <w:t>06</w:t>
      </w:r>
      <w:r w:rsidR="007C438E">
        <w:rPr>
          <w:rFonts w:ascii="Arial" w:hAnsi="Arial" w:cs="Arial"/>
          <w:sz w:val="22"/>
          <w:szCs w:val="22"/>
        </w:rPr>
        <w:t>/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F1AD0">
        <w:rPr>
          <w:rFonts w:ascii="Arial" w:hAnsi="Arial" w:cs="Arial"/>
          <w:sz w:val="22"/>
          <w:szCs w:val="22"/>
        </w:rPr>
        <w:t>16</w:t>
      </w:r>
      <w:r w:rsidR="007C438E">
        <w:rPr>
          <w:rFonts w:ascii="Arial" w:hAnsi="Arial" w:cs="Arial"/>
          <w:sz w:val="22"/>
          <w:szCs w:val="22"/>
        </w:rPr>
        <w:t xml:space="preserve"> de janeiro de 20</w:t>
      </w:r>
      <w:r w:rsidR="000F1AD0">
        <w:rPr>
          <w:rFonts w:ascii="Arial" w:hAnsi="Arial" w:cs="Arial"/>
          <w:sz w:val="22"/>
          <w:szCs w:val="22"/>
        </w:rPr>
        <w:t>18</w:t>
      </w:r>
      <w:r w:rsidR="007C438E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C438E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0F1AD0"/>
    <w:rsid w:val="001A6F92"/>
    <w:rsid w:val="00211799"/>
    <w:rsid w:val="00226E85"/>
    <w:rsid w:val="002657C9"/>
    <w:rsid w:val="003519E0"/>
    <w:rsid w:val="003D7E44"/>
    <w:rsid w:val="004058AA"/>
    <w:rsid w:val="004746EA"/>
    <w:rsid w:val="00505C71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438E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9172D9"/>
    <w:rsid w:val="00976690"/>
    <w:rsid w:val="009A0B1A"/>
    <w:rsid w:val="009A2611"/>
    <w:rsid w:val="00A5114B"/>
    <w:rsid w:val="00A60BAE"/>
    <w:rsid w:val="00A6557B"/>
    <w:rsid w:val="00A73C29"/>
    <w:rsid w:val="00AB1325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97442"/>
    <w:rsid w:val="00DF01E7"/>
    <w:rsid w:val="00E34EAA"/>
    <w:rsid w:val="00E56987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733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23</cp:revision>
  <cp:lastPrinted>2015-03-26T18:17:00Z</cp:lastPrinted>
  <dcterms:created xsi:type="dcterms:W3CDTF">2013-01-28T18:08:00Z</dcterms:created>
  <dcterms:modified xsi:type="dcterms:W3CDTF">2018-11-07T19:14:00Z</dcterms:modified>
</cp:coreProperties>
</file>