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36524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</w:t>
      </w:r>
      <w:r w:rsidR="0036524C">
        <w:rPr>
          <w:rFonts w:ascii="Arial" w:hAnsi="Arial" w:cs="Arial"/>
          <w:sz w:val="22"/>
          <w:szCs w:val="22"/>
        </w:rPr>
        <w:t>contratação de serviços de regulagem e manutenção das janelas da Câmara Municipal e confecção de duas portas, sendo uma para a secretaria e outra para o corredor que dá acesso ao plenário.</w:t>
      </w:r>
    </w:p>
    <w:p w:rsidR="00691D05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  <w:r w:rsidR="00642475">
        <w:rPr>
          <w:rFonts w:ascii="Arial" w:hAnsi="Arial" w:cs="Arial"/>
          <w:sz w:val="22"/>
          <w:szCs w:val="22"/>
        </w:rPr>
        <w:t>:</w:t>
      </w: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36524C">
        <w:rPr>
          <w:rFonts w:ascii="Arial" w:hAnsi="Arial" w:cs="Arial"/>
          <w:sz w:val="22"/>
          <w:szCs w:val="22"/>
        </w:rPr>
        <w:t>3</w:t>
      </w:r>
      <w:r w:rsidRPr="00A6557B">
        <w:rPr>
          <w:rFonts w:ascii="Arial" w:hAnsi="Arial" w:cs="Arial"/>
          <w:sz w:val="22"/>
          <w:szCs w:val="22"/>
        </w:rPr>
        <w:t>.</w:t>
      </w:r>
      <w:r w:rsidR="0036524C">
        <w:rPr>
          <w:rFonts w:ascii="Arial" w:hAnsi="Arial" w:cs="Arial"/>
          <w:sz w:val="22"/>
          <w:szCs w:val="22"/>
        </w:rPr>
        <w:t>1003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36524C">
        <w:rPr>
          <w:rFonts w:ascii="Arial" w:hAnsi="Arial" w:cs="Arial"/>
          <w:sz w:val="22"/>
          <w:szCs w:val="22"/>
        </w:rPr>
        <w:t>4490510000</w:t>
      </w:r>
      <w:r w:rsidR="004746EA" w:rsidRPr="00A6557B">
        <w:rPr>
          <w:rFonts w:ascii="Arial" w:hAnsi="Arial" w:cs="Arial"/>
          <w:sz w:val="22"/>
          <w:szCs w:val="22"/>
        </w:rPr>
        <w:t xml:space="preserve"> (</w:t>
      </w:r>
      <w:r w:rsidR="0036524C">
        <w:rPr>
          <w:rFonts w:ascii="Arial" w:hAnsi="Arial" w:cs="Arial"/>
          <w:sz w:val="22"/>
          <w:szCs w:val="22"/>
        </w:rPr>
        <w:t>15</w:t>
      </w:r>
      <w:r w:rsidRPr="00A6557B">
        <w:rPr>
          <w:rFonts w:ascii="Arial" w:hAnsi="Arial" w:cs="Arial"/>
          <w:sz w:val="22"/>
          <w:szCs w:val="22"/>
        </w:rPr>
        <w:t xml:space="preserve">) – </w:t>
      </w:r>
      <w:r w:rsidR="0036524C">
        <w:rPr>
          <w:rFonts w:ascii="Arial" w:hAnsi="Arial" w:cs="Arial"/>
          <w:sz w:val="22"/>
          <w:szCs w:val="22"/>
        </w:rPr>
        <w:t>Obras e instalações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36524C">
        <w:rPr>
          <w:rFonts w:ascii="Arial" w:hAnsi="Arial" w:cs="Arial"/>
          <w:sz w:val="22"/>
          <w:szCs w:val="22"/>
        </w:rPr>
        <w:t>08 de janeiro</w:t>
      </w:r>
      <w:r w:rsidR="00964396">
        <w:rPr>
          <w:rFonts w:ascii="Arial" w:hAnsi="Arial" w:cs="Arial"/>
          <w:sz w:val="22"/>
          <w:szCs w:val="22"/>
        </w:rPr>
        <w:t xml:space="preserve"> de 20</w:t>
      </w:r>
      <w:r w:rsidR="0036524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9643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Presidente da Câmara</w:t>
      </w:r>
    </w:p>
    <w:p w:rsidR="00964396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64396">
        <w:rPr>
          <w:rFonts w:ascii="Arial" w:hAnsi="Arial" w:cs="Arial"/>
          <w:sz w:val="22"/>
          <w:szCs w:val="22"/>
        </w:rPr>
        <w:t xml:space="preserve">  </w:t>
      </w:r>
      <w:proofErr w:type="gramEnd"/>
      <w:r w:rsidR="009643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25D2" w:rsidRDefault="00964396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DF51F4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36524C">
        <w:rPr>
          <w:rFonts w:ascii="Arial" w:hAnsi="Arial" w:cs="Arial"/>
          <w:sz w:val="22"/>
          <w:szCs w:val="22"/>
        </w:rPr>
        <w:t>8 de janeiro</w:t>
      </w:r>
      <w:r w:rsidR="00964396">
        <w:rPr>
          <w:rFonts w:ascii="Arial" w:hAnsi="Arial" w:cs="Arial"/>
          <w:sz w:val="22"/>
          <w:szCs w:val="22"/>
        </w:rPr>
        <w:t xml:space="preserve"> de 20</w:t>
      </w:r>
      <w:r w:rsidR="0036524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>
        <w:rPr>
          <w:rFonts w:ascii="Arial" w:hAnsi="Arial" w:cs="Arial"/>
          <w:sz w:val="22"/>
          <w:szCs w:val="22"/>
        </w:rPr>
        <w:t xml:space="preserve">contratar empresa para </w:t>
      </w:r>
      <w:r w:rsidR="0036524C">
        <w:rPr>
          <w:rFonts w:ascii="Arial" w:hAnsi="Arial" w:cs="Arial"/>
          <w:sz w:val="22"/>
          <w:szCs w:val="22"/>
        </w:rPr>
        <w:t>a prestação serviços de regulagem e manutenção das janelas da Câmara Municipal e confecção de duas portas, sendo uma para a secretaria e outra para o corredor que dá acesso ao plenário</w:t>
      </w:r>
      <w:r w:rsidR="00C72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642475">
        <w:rPr>
          <w:rFonts w:ascii="Arial" w:hAnsi="Arial" w:cs="Arial"/>
          <w:sz w:val="22"/>
          <w:szCs w:val="22"/>
        </w:rPr>
        <w:t>aquisição dos materiais</w:t>
      </w:r>
      <w:r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964396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7C89" w:rsidRDefault="00367C8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91D05" w:rsidRDefault="00691D05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36524C">
        <w:rPr>
          <w:rFonts w:ascii="Arial" w:hAnsi="Arial" w:cs="Arial"/>
          <w:b/>
          <w:sz w:val="22"/>
          <w:szCs w:val="22"/>
        </w:rPr>
        <w:t>05</w:t>
      </w:r>
      <w:r w:rsidR="00964396">
        <w:rPr>
          <w:rFonts w:ascii="Arial" w:hAnsi="Arial" w:cs="Arial"/>
          <w:b/>
          <w:sz w:val="22"/>
          <w:szCs w:val="22"/>
        </w:rPr>
        <w:t>/20</w:t>
      </w:r>
      <w:r w:rsidR="0036524C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36524C">
        <w:rPr>
          <w:rFonts w:ascii="Arial" w:hAnsi="Arial" w:cs="Arial"/>
          <w:b/>
          <w:sz w:val="22"/>
          <w:szCs w:val="22"/>
        </w:rPr>
        <w:t>05</w:t>
      </w:r>
      <w:r w:rsidR="00964396">
        <w:rPr>
          <w:rFonts w:ascii="Arial" w:hAnsi="Arial" w:cs="Arial"/>
          <w:b/>
          <w:sz w:val="22"/>
          <w:szCs w:val="22"/>
        </w:rPr>
        <w:t>/20</w:t>
      </w:r>
      <w:r w:rsidR="0036524C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</w:t>
      </w:r>
      <w:r w:rsidR="00964396">
        <w:rPr>
          <w:rFonts w:ascii="Arial" w:hAnsi="Arial" w:cs="Arial"/>
          <w:sz w:val="22"/>
          <w:szCs w:val="22"/>
        </w:rPr>
        <w:t>aquisição</w:t>
      </w:r>
      <w:r>
        <w:rPr>
          <w:rFonts w:ascii="Arial" w:hAnsi="Arial" w:cs="Arial"/>
          <w:sz w:val="22"/>
          <w:szCs w:val="22"/>
        </w:rPr>
        <w:t xml:space="preserve">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CB23E3" w:rsidRDefault="007425D2" w:rsidP="00691D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642475">
        <w:rPr>
          <w:rFonts w:ascii="Arial" w:hAnsi="Arial" w:cs="Arial"/>
          <w:sz w:val="22"/>
          <w:szCs w:val="22"/>
        </w:rPr>
        <w:t xml:space="preserve">a contratação de empresa </w:t>
      </w:r>
      <w:r w:rsidR="0036524C">
        <w:rPr>
          <w:rFonts w:ascii="Arial" w:hAnsi="Arial" w:cs="Arial"/>
          <w:sz w:val="22"/>
          <w:szCs w:val="22"/>
        </w:rPr>
        <w:t>para prestação de serviços de regulagem e manutenção das janelas da Câmara Municipal e confecção de duas portas, sendo uma para a secretaria e outra para o corredor que dá acesso ao plenário</w:t>
      </w:r>
      <w:r w:rsidR="00691D05">
        <w:rPr>
          <w:rFonts w:ascii="Arial" w:hAnsi="Arial" w:cs="Arial"/>
          <w:sz w:val="22"/>
          <w:szCs w:val="22"/>
        </w:rPr>
        <w:t>.</w:t>
      </w:r>
      <w:r w:rsidR="00CB23E3" w:rsidRPr="000E7DA5">
        <w:rPr>
          <w:rFonts w:ascii="Arial" w:hAnsi="Arial" w:cs="Arial"/>
          <w:sz w:val="22"/>
          <w:szCs w:val="22"/>
        </w:rPr>
        <w:t xml:space="preserve"> </w:t>
      </w:r>
    </w:p>
    <w:p w:rsidR="0036524C" w:rsidRDefault="0036524C" w:rsidP="00691D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CB23E3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36524C">
        <w:rPr>
          <w:rFonts w:ascii="Arial" w:hAnsi="Arial" w:cs="Arial"/>
          <w:sz w:val="22"/>
          <w:szCs w:val="22"/>
        </w:rPr>
        <w:t>4.200</w:t>
      </w:r>
      <w:r w:rsidR="00691D0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36524C">
        <w:rPr>
          <w:rFonts w:ascii="Arial" w:hAnsi="Arial" w:cs="Arial"/>
          <w:sz w:val="22"/>
          <w:szCs w:val="22"/>
        </w:rPr>
        <w:t>quatro mil duzentos</w:t>
      </w:r>
      <w:r w:rsidR="00642475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691D05" w:rsidRDefault="00691D05" w:rsidP="00CB23E3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proofErr w:type="gramStart"/>
      <w:r w:rsidR="0036524C">
        <w:rPr>
          <w:rFonts w:ascii="Arial" w:hAnsi="Arial" w:cs="Arial"/>
          <w:sz w:val="22"/>
          <w:szCs w:val="22"/>
        </w:rPr>
        <w:t>8</w:t>
      </w:r>
      <w:proofErr w:type="gramEnd"/>
      <w:r w:rsidR="0036524C">
        <w:rPr>
          <w:rFonts w:ascii="Arial" w:hAnsi="Arial" w:cs="Arial"/>
          <w:sz w:val="22"/>
          <w:szCs w:val="22"/>
        </w:rPr>
        <w:t xml:space="preserve"> de janeiro </w:t>
      </w:r>
      <w:r w:rsidR="00964396">
        <w:rPr>
          <w:rFonts w:ascii="Arial" w:hAnsi="Arial" w:cs="Arial"/>
          <w:sz w:val="22"/>
          <w:szCs w:val="22"/>
        </w:rPr>
        <w:t>de 20</w:t>
      </w:r>
      <w:r w:rsidR="0036524C">
        <w:rPr>
          <w:rFonts w:ascii="Arial" w:hAnsi="Arial" w:cs="Arial"/>
          <w:sz w:val="22"/>
          <w:szCs w:val="22"/>
        </w:rPr>
        <w:t>18</w:t>
      </w:r>
      <w:r w:rsidR="00964396">
        <w:rPr>
          <w:rFonts w:ascii="Arial" w:hAnsi="Arial" w:cs="Arial"/>
          <w:sz w:val="22"/>
          <w:szCs w:val="22"/>
        </w:rPr>
        <w:t>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36524C" w:rsidRDefault="0036524C" w:rsidP="0036524C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</w:p>
    <w:p w:rsidR="0036524C" w:rsidRDefault="0036524C" w:rsidP="0036524C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</w:p>
    <w:p w:rsidR="0036524C" w:rsidRDefault="0036524C" w:rsidP="0036524C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36524C" w:rsidRDefault="0036524C" w:rsidP="0036524C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964396" w:rsidRPr="00EF46A0" w:rsidRDefault="0036524C" w:rsidP="00964396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964396" w:rsidRPr="00EF46A0" w:rsidRDefault="00964396" w:rsidP="00964396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877D99" w:rsidRDefault="00877D99" w:rsidP="00877D99">
      <w:pPr>
        <w:jc w:val="center"/>
        <w:rPr>
          <w:rFonts w:ascii="Calibri" w:hAnsi="Calibri" w:cs="Courier New"/>
          <w:b/>
          <w:sz w:val="22"/>
          <w:szCs w:val="22"/>
        </w:rPr>
      </w:pPr>
      <w:bookmarkStart w:id="0" w:name="_GoBack"/>
      <w:r>
        <w:rPr>
          <w:rFonts w:ascii="Calibri" w:hAnsi="Calibri" w:cs="Courier New"/>
          <w:b/>
          <w:sz w:val="22"/>
          <w:szCs w:val="22"/>
        </w:rPr>
        <w:lastRenderedPageBreak/>
        <w:t>PARECER JURÍDICO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PROCESSO LICITATÓRIO Nº 0</w:t>
      </w:r>
      <w:r>
        <w:rPr>
          <w:rFonts w:ascii="Calibri" w:hAnsi="Calibri" w:cs="Courier New"/>
          <w:sz w:val="22"/>
          <w:szCs w:val="22"/>
        </w:rPr>
        <w:t>5</w:t>
      </w:r>
      <w:r>
        <w:rPr>
          <w:rFonts w:ascii="Calibri" w:hAnsi="Calibri" w:cs="Courier New"/>
          <w:sz w:val="22"/>
          <w:szCs w:val="22"/>
        </w:rPr>
        <w:t>/18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MODALIDADE: DISPENSA DE LICITAÇÃO 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DATA: 0</w:t>
      </w:r>
      <w:r>
        <w:rPr>
          <w:rFonts w:ascii="Calibri" w:hAnsi="Calibri" w:cs="Courier New"/>
          <w:sz w:val="22"/>
          <w:szCs w:val="22"/>
        </w:rPr>
        <w:t>8</w:t>
      </w:r>
      <w:r>
        <w:rPr>
          <w:rFonts w:ascii="Calibri" w:hAnsi="Calibri" w:cs="Courier New"/>
          <w:sz w:val="22"/>
          <w:szCs w:val="22"/>
        </w:rPr>
        <w:t xml:space="preserve"> DE JANEIRO DE 2018</w:t>
      </w:r>
      <w:proofErr w:type="gramStart"/>
      <w:r>
        <w:rPr>
          <w:rFonts w:ascii="Calibri" w:hAnsi="Calibri" w:cs="Courier New"/>
          <w:sz w:val="22"/>
          <w:szCs w:val="22"/>
        </w:rPr>
        <w:t xml:space="preserve">  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proofErr w:type="gramEnd"/>
      <w:r>
        <w:rPr>
          <w:rFonts w:ascii="Calibri" w:hAnsi="Calibri" w:cs="Courier New"/>
          <w:sz w:val="22"/>
          <w:szCs w:val="22"/>
        </w:rPr>
        <w:t xml:space="preserve">OBJETO: CONTRATAÇÃO </w:t>
      </w:r>
      <w:r>
        <w:rPr>
          <w:rFonts w:ascii="Calibri" w:hAnsi="Calibri" w:cs="Courier New"/>
          <w:sz w:val="22"/>
          <w:szCs w:val="22"/>
        </w:rPr>
        <w:t>DE SERVIÇOS PARA PORTAS E JANELAS</w:t>
      </w:r>
      <w:r>
        <w:rPr>
          <w:rFonts w:ascii="Calibri" w:hAnsi="Calibri" w:cs="Courier New"/>
          <w:sz w:val="22"/>
          <w:szCs w:val="22"/>
        </w:rPr>
        <w:t xml:space="preserve"> 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Pr="00877D99" w:rsidRDefault="00877D99" w:rsidP="00877D99">
      <w:pPr>
        <w:spacing w:line="288" w:lineRule="atLeast"/>
        <w:jc w:val="both"/>
        <w:rPr>
          <w:rFonts w:asciiTheme="minorHAnsi" w:hAnsiTheme="minorHAnsi" w:cs="Arial"/>
          <w:sz w:val="22"/>
          <w:szCs w:val="22"/>
        </w:rPr>
      </w:pPr>
      <w:r w:rsidRPr="00877D99">
        <w:rPr>
          <w:rFonts w:asciiTheme="minorHAnsi" w:hAnsiTheme="minorHAnsi" w:cs="Courier New"/>
          <w:sz w:val="22"/>
          <w:szCs w:val="22"/>
        </w:rPr>
        <w:tab/>
      </w:r>
      <w:r w:rsidRPr="00877D99">
        <w:rPr>
          <w:rFonts w:asciiTheme="minorHAnsi" w:hAnsiTheme="minorHAnsi" w:cs="Courier New"/>
          <w:sz w:val="22"/>
          <w:szCs w:val="22"/>
        </w:rPr>
        <w:tab/>
        <w:t xml:space="preserve">Para instrução de processo especial de licitação, nos próprios autos, o Presidente da Comissão Permanente de Licitação solicitou a esta advogada, parecer sobre a </w:t>
      </w:r>
      <w:r>
        <w:rPr>
          <w:rFonts w:asciiTheme="minorHAnsi" w:hAnsiTheme="minorHAnsi" w:cs="Arial"/>
          <w:sz w:val="22"/>
          <w:szCs w:val="22"/>
        </w:rPr>
        <w:t>contratação</w:t>
      </w:r>
      <w:r w:rsidRPr="00877D99">
        <w:rPr>
          <w:rFonts w:asciiTheme="minorHAnsi" w:hAnsiTheme="minorHAnsi" w:cs="Arial"/>
          <w:sz w:val="22"/>
          <w:szCs w:val="22"/>
        </w:rPr>
        <w:t xml:space="preserve"> de serviços de regulagem e manutenção das janelas da Câmara Municipal e confecção de duas portas, sendo uma para a secretaria e outra para o corredor que dá acesso ao plenário.</w:t>
      </w:r>
    </w:p>
    <w:p w:rsidR="00877D99" w:rsidRDefault="00877D99" w:rsidP="00877D99">
      <w:pPr>
        <w:spacing w:line="288" w:lineRule="atLeast"/>
        <w:jc w:val="both"/>
        <w:rPr>
          <w:rFonts w:ascii="Calibri" w:hAnsi="Calibri" w:cs="Arial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Pelo que se observa dos autos, na solicitação de abertura de processo especial, consta ser necessária </w:t>
      </w:r>
      <w:proofErr w:type="gramStart"/>
      <w:r>
        <w:rPr>
          <w:rFonts w:ascii="Calibri" w:hAnsi="Calibri" w:cs="Courier New"/>
          <w:sz w:val="22"/>
          <w:szCs w:val="22"/>
        </w:rPr>
        <w:t>a</w:t>
      </w:r>
      <w:proofErr w:type="gramEnd"/>
      <w:r>
        <w:rPr>
          <w:rFonts w:ascii="Calibri" w:hAnsi="Calibri" w:cs="Courier New"/>
          <w:sz w:val="22"/>
          <w:szCs w:val="22"/>
        </w:rPr>
        <w:t xml:space="preserve"> referida contratação.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Nos autos constam: cópia da Portaria nomeando os membros da CPL para 2018; a comunicação interna do Presidente da Câmara solicitando da CPL as providências para a formalização da Dispensa de Licitação; a justificativa da dispensa; certidão de disponibilidade financeira e orçamentária para suportar a despesa com a contratação.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A Lei de Licitações e contratos Administrativos (Lei 8.666 de 23 de junho de 1993), em exceção à regra, permite a dispensa de licitação em casos de compras cujo valor seja inferior a R$8.000,00 por ano, conforme previsto no inciso II do art. 24 da Lei 8.666/93, que assim dispõe: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proofErr w:type="gramStart"/>
      <w:r>
        <w:rPr>
          <w:rFonts w:ascii="Calibri" w:hAnsi="Calibri" w:cs="Courier New"/>
          <w:sz w:val="22"/>
          <w:szCs w:val="22"/>
        </w:rPr>
        <w:t>“Art. 24.</w:t>
      </w:r>
      <w:proofErr w:type="gramEnd"/>
      <w:r>
        <w:rPr>
          <w:rFonts w:ascii="Calibri" w:hAnsi="Calibri" w:cs="Courier New"/>
          <w:sz w:val="22"/>
          <w:szCs w:val="22"/>
        </w:rPr>
        <w:t xml:space="preserve"> É dispensável a licitação: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I – (...</w:t>
      </w:r>
      <w:proofErr w:type="gramStart"/>
      <w:r>
        <w:rPr>
          <w:rFonts w:ascii="Calibri" w:hAnsi="Calibri" w:cs="Courier New"/>
          <w:sz w:val="22"/>
          <w:szCs w:val="22"/>
        </w:rPr>
        <w:t>)</w:t>
      </w:r>
      <w:proofErr w:type="gramEnd"/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(...)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</w:p>
    <w:p w:rsidR="00877D99" w:rsidRDefault="00877D99" w:rsidP="00877D99">
      <w:pPr>
        <w:jc w:val="both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b/>
          <w:sz w:val="22"/>
          <w:szCs w:val="22"/>
        </w:rPr>
        <w:t xml:space="preserve">II - para outros serviços e compras de valor até 10% (dez por cento) do limite previsto na alínea a, do inciso II do artigo anterior, e para alienações, nos casos previstos nesta Lei, desde que não se refiram a parcelas de um mesmo serviço, compra ou alienação de maior vulto que possa ser realizada de uma só vez; (Redação dada ao inciso pela Lei nº 9.648, de 27.05.1998, DOU </w:t>
      </w:r>
      <w:proofErr w:type="gramStart"/>
      <w:r>
        <w:rPr>
          <w:rFonts w:ascii="Calibri" w:hAnsi="Calibri" w:cs="Courier New"/>
          <w:b/>
          <w:sz w:val="22"/>
          <w:szCs w:val="22"/>
        </w:rPr>
        <w:t>28.05.1998)</w:t>
      </w:r>
      <w:proofErr w:type="gramEnd"/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Desse modo, a espécie se amolda aos dispositivos legais acima invocados, uma vez tratar-se de uma contração, não só necessária, mas também pelo seu baixo custo, muito aquém do valor limite para dispensa de licitação que é de R$8.000,00. 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Ante o exposto, opino favoravelmente à contratação </w:t>
      </w:r>
      <w:r>
        <w:rPr>
          <w:rFonts w:ascii="Calibri" w:hAnsi="Calibri" w:cs="Courier New"/>
          <w:sz w:val="22"/>
          <w:szCs w:val="22"/>
        </w:rPr>
        <w:t>da empresa Lucas Geraldo Ferreira Nascimento.</w:t>
      </w:r>
    </w:p>
    <w:p w:rsidR="00877D99" w:rsidRDefault="00877D99" w:rsidP="00877D99">
      <w:pPr>
        <w:jc w:val="both"/>
        <w:rPr>
          <w:rFonts w:ascii="Calibri" w:hAnsi="Calibri" w:cs="Arial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Este é o meu parecer.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center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Carmópolis de Minas, 0</w:t>
      </w:r>
      <w:r>
        <w:rPr>
          <w:rFonts w:ascii="Calibri" w:hAnsi="Calibri" w:cs="Courier New"/>
          <w:sz w:val="22"/>
          <w:szCs w:val="22"/>
        </w:rPr>
        <w:t>8</w:t>
      </w:r>
      <w:r>
        <w:rPr>
          <w:rFonts w:ascii="Calibri" w:hAnsi="Calibri" w:cs="Courier New"/>
          <w:sz w:val="22"/>
          <w:szCs w:val="22"/>
        </w:rPr>
        <w:t xml:space="preserve"> de janeiro de 2018.</w:t>
      </w: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both"/>
        <w:rPr>
          <w:rFonts w:ascii="Calibri" w:hAnsi="Calibri" w:cs="Courier New"/>
          <w:sz w:val="22"/>
          <w:szCs w:val="22"/>
        </w:rPr>
      </w:pPr>
    </w:p>
    <w:p w:rsidR="00877D99" w:rsidRDefault="00877D99" w:rsidP="00877D99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Rosana Castilho da Cunha Barbosa</w:t>
      </w:r>
    </w:p>
    <w:p w:rsidR="00877D99" w:rsidRDefault="00877D99" w:rsidP="00877D99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Advogada – OAB/MG 140.708</w:t>
      </w:r>
    </w:p>
    <w:bookmarkEnd w:id="0"/>
    <w:p w:rsidR="00964396" w:rsidRDefault="00964396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964396" w:rsidRDefault="00964396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964396" w:rsidRDefault="00964396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964396" w:rsidRDefault="00964396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6524C">
        <w:rPr>
          <w:rFonts w:ascii="Arial" w:hAnsi="Arial" w:cs="Arial"/>
          <w:sz w:val="22"/>
          <w:szCs w:val="22"/>
        </w:rPr>
        <w:t>05</w:t>
      </w:r>
      <w:r w:rsidR="00964396">
        <w:rPr>
          <w:rFonts w:ascii="Arial" w:hAnsi="Arial" w:cs="Arial"/>
          <w:sz w:val="22"/>
          <w:szCs w:val="22"/>
        </w:rPr>
        <w:t>/</w:t>
      </w:r>
      <w:r w:rsidR="0036524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6524C">
        <w:rPr>
          <w:rFonts w:ascii="Arial" w:hAnsi="Arial" w:cs="Arial"/>
          <w:sz w:val="22"/>
          <w:szCs w:val="22"/>
        </w:rPr>
        <w:t>05</w:t>
      </w:r>
      <w:r w:rsidR="00964396">
        <w:rPr>
          <w:rFonts w:ascii="Arial" w:hAnsi="Arial" w:cs="Arial"/>
          <w:sz w:val="22"/>
          <w:szCs w:val="22"/>
        </w:rPr>
        <w:t>/</w:t>
      </w:r>
      <w:r w:rsidR="0036524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proofErr w:type="gramStart"/>
      <w:r w:rsidR="0036524C">
        <w:rPr>
          <w:rFonts w:ascii="Arial" w:hAnsi="Arial" w:cs="Arial"/>
          <w:sz w:val="22"/>
          <w:szCs w:val="22"/>
        </w:rPr>
        <w:t>8</w:t>
      </w:r>
      <w:proofErr w:type="gramEnd"/>
      <w:r w:rsidR="0036524C">
        <w:rPr>
          <w:rFonts w:ascii="Arial" w:hAnsi="Arial" w:cs="Arial"/>
          <w:sz w:val="22"/>
          <w:szCs w:val="22"/>
        </w:rPr>
        <w:t xml:space="preserve"> de janeiro</w:t>
      </w:r>
      <w:r w:rsidR="00964396">
        <w:rPr>
          <w:rFonts w:ascii="Arial" w:hAnsi="Arial" w:cs="Arial"/>
          <w:sz w:val="22"/>
          <w:szCs w:val="22"/>
        </w:rPr>
        <w:t xml:space="preserve"> de 20</w:t>
      </w:r>
      <w:r w:rsidR="0036524C">
        <w:rPr>
          <w:rFonts w:ascii="Arial" w:hAnsi="Arial" w:cs="Arial"/>
          <w:sz w:val="22"/>
          <w:szCs w:val="22"/>
        </w:rPr>
        <w:t>18</w:t>
      </w:r>
      <w:r w:rsidR="00964396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964396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E7DA5"/>
    <w:rsid w:val="001A6F92"/>
    <w:rsid w:val="00211799"/>
    <w:rsid w:val="00226E85"/>
    <w:rsid w:val="002657C9"/>
    <w:rsid w:val="003519E0"/>
    <w:rsid w:val="0036524C"/>
    <w:rsid w:val="00367C89"/>
    <w:rsid w:val="003D7E44"/>
    <w:rsid w:val="003F71C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24156"/>
    <w:rsid w:val="00830355"/>
    <w:rsid w:val="00851AC7"/>
    <w:rsid w:val="00867EEE"/>
    <w:rsid w:val="008775F7"/>
    <w:rsid w:val="00877D99"/>
    <w:rsid w:val="00880E29"/>
    <w:rsid w:val="0088705D"/>
    <w:rsid w:val="008C60D7"/>
    <w:rsid w:val="008D72BF"/>
    <w:rsid w:val="009172D9"/>
    <w:rsid w:val="00964396"/>
    <w:rsid w:val="00976690"/>
    <w:rsid w:val="009A0B1A"/>
    <w:rsid w:val="009A2611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DF51F4"/>
    <w:rsid w:val="00E34EAA"/>
    <w:rsid w:val="00E56987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35</cp:revision>
  <cp:lastPrinted>2018-03-12T20:16:00Z</cp:lastPrinted>
  <dcterms:created xsi:type="dcterms:W3CDTF">2013-01-28T18:08:00Z</dcterms:created>
  <dcterms:modified xsi:type="dcterms:W3CDTF">2018-11-07T19:12:00Z</dcterms:modified>
</cp:coreProperties>
</file>